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210" w:rsidRDefault="009D2210"/>
    <w:p w:rsidR="00FA03A8" w:rsidRPr="00FA03A8" w:rsidRDefault="00FA03A8" w:rsidP="00FA03A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A03A8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1C830D24" wp14:editId="6A9BCF9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03A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FA03A8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FA03A8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FA03A8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FA03A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A03A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FA03A8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FA03A8" w:rsidRPr="00FA03A8" w:rsidRDefault="00FA03A8" w:rsidP="00FA03A8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A03A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A03A8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FA03A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Pr="00FA03A8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FA03A8" w:rsidRPr="00FA03A8" w:rsidRDefault="00FA03A8" w:rsidP="00FA03A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FA03A8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A03A8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FA03A8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FA03A8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FA03A8" w:rsidRPr="00FA03A8" w:rsidRDefault="00FA03A8" w:rsidP="00FA03A8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03A8" w:rsidRPr="00FA03A8" w:rsidRDefault="00FA03A8" w:rsidP="00FA03A8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FA03A8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78499E" wp14:editId="7FAD2A35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3B8AF2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FA03A8" w:rsidRDefault="00FA03A8">
      <w:r>
        <w:t xml:space="preserve">Nr. </w:t>
      </w:r>
      <w:proofErr w:type="spellStart"/>
      <w:r>
        <w:t>înreg</w:t>
      </w:r>
      <w:proofErr w:type="spellEnd"/>
      <w:r>
        <w:t>. 1638 din 20.11.2015</w:t>
      </w:r>
    </w:p>
    <w:p w:rsidR="00387746" w:rsidRDefault="00387746"/>
    <w:p w:rsidR="00387746" w:rsidRDefault="00387746"/>
    <w:p w:rsidR="00387746" w:rsidRDefault="00387746"/>
    <w:p w:rsidR="00387746" w:rsidRPr="000B0CE6" w:rsidRDefault="00387746">
      <w:pPr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Pr="000B0CE6">
        <w:rPr>
          <w:b/>
        </w:rPr>
        <w:tab/>
      </w:r>
      <w:r w:rsidRPr="000B0CE6">
        <w:rPr>
          <w:rFonts w:ascii="Times New Roman" w:hAnsi="Times New Roman" w:cs="Times New Roman"/>
          <w:b/>
          <w:sz w:val="24"/>
          <w:szCs w:val="24"/>
        </w:rPr>
        <w:t xml:space="preserve">RAPORT </w:t>
      </w:r>
    </w:p>
    <w:p w:rsidR="000B0CE6" w:rsidRPr="000B0CE6" w:rsidRDefault="000B0CE6" w:rsidP="000B0C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B0CE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pentru completarea unor prevederi ale anexei la HCL</w:t>
      </w:r>
    </w:p>
    <w:p w:rsidR="000B0CE6" w:rsidRDefault="000B0CE6" w:rsidP="000B0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0B0CE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nr.66 din 27.10.2015 privind impozitele </w:t>
      </w:r>
      <w:proofErr w:type="spellStart"/>
      <w:r w:rsidRPr="000B0CE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şi</w:t>
      </w:r>
      <w:proofErr w:type="spellEnd"/>
      <w:r w:rsidRPr="000B0CE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taxele locale pentru anul 2016</w:t>
      </w:r>
    </w:p>
    <w:p w:rsidR="000B0CE6" w:rsidRDefault="000B0CE6" w:rsidP="000B0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0B0CE6" w:rsidRDefault="000B0CE6" w:rsidP="000B0C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0B0CE6" w:rsidRDefault="000B0CE6" w:rsidP="000B0C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0B0CE6" w:rsidRDefault="000B0CE6" w:rsidP="000B0C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0B0CE6" w:rsidRDefault="000B0CE6" w:rsidP="00FD5A5A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bookmarkStart w:id="0" w:name="_GoBack"/>
      <w:r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Având în vedere prevederile OUG nr. 50/2015 pentru modificarea </w:t>
      </w:r>
      <w:proofErr w:type="spellStart"/>
      <w:r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şi</w:t>
      </w:r>
      <w:proofErr w:type="spellEnd"/>
      <w:r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completarea Legii nr.227/2015 privind Codul Fiscal </w:t>
      </w:r>
      <w:proofErr w:type="spellStart"/>
      <w:r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şi</w:t>
      </w:r>
      <w:proofErr w:type="spellEnd"/>
      <w:r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a Legii nr.207/2015 privind Codul de procedură fiscală propun aprobarea Proiectului de Hotărâre pentru completarea unor prevederi ale anexei la HCL nr.66 din 27.10.2015</w:t>
      </w:r>
      <w:r w:rsidR="00FD5A5A"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privind impozitele </w:t>
      </w:r>
      <w:proofErr w:type="spellStart"/>
      <w:r w:rsidR="00FD5A5A"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şi</w:t>
      </w:r>
      <w:proofErr w:type="spellEnd"/>
      <w:r w:rsidR="00FD5A5A" w:rsidRP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taxele locale pentru anul 2016</w:t>
      </w:r>
      <w:r w:rsidR="00FD5A5A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.</w:t>
      </w:r>
    </w:p>
    <w:p w:rsidR="00FD5A5A" w:rsidRDefault="00FD5A5A" w:rsidP="00FD5A5A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bookmarkEnd w:id="0"/>
    <w:p w:rsidR="00FD5A5A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5A5A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5A5A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5A5A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5A5A" w:rsidRPr="00FD5A5A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Inspector,</w:t>
      </w:r>
    </w:p>
    <w:p w:rsidR="00FD5A5A" w:rsidRPr="000B0CE6" w:rsidRDefault="00FD5A5A" w:rsidP="000B0CE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</w:r>
      <w:r w:rsidRPr="00FD5A5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ab/>
        <w:t xml:space="preserve">          Bădilă Vasile</w:t>
      </w:r>
    </w:p>
    <w:p w:rsidR="00387746" w:rsidRPr="000B0CE6" w:rsidRDefault="00387746" w:rsidP="000B0C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87746" w:rsidRPr="000B0C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3CB"/>
    <w:rsid w:val="000B0CE6"/>
    <w:rsid w:val="00387746"/>
    <w:rsid w:val="009D2210"/>
    <w:rsid w:val="00E563CB"/>
    <w:rsid w:val="00FA03A8"/>
    <w:rsid w:val="00FD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FDD3-458E-46E4-8512-C2C51C87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3</cp:revision>
  <dcterms:created xsi:type="dcterms:W3CDTF">2015-12-08T08:41:00Z</dcterms:created>
  <dcterms:modified xsi:type="dcterms:W3CDTF">2015-12-08T09:16:00Z</dcterms:modified>
</cp:coreProperties>
</file>